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486" w:rsidRDefault="00B57486"/>
    <w:tbl>
      <w:tblPr>
        <w:tblW w:w="9576"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8" w:type="dxa"/>
        </w:tblCellMar>
        <w:tblLook w:val="04A0" w:firstRow="1" w:lastRow="0" w:firstColumn="1" w:lastColumn="0" w:noHBand="0" w:noVBand="1"/>
      </w:tblPr>
      <w:tblGrid>
        <w:gridCol w:w="9576"/>
      </w:tblGrid>
      <w:tr w:rsidR="00B57486">
        <w:tc>
          <w:tcPr>
            <w:tcW w:w="9576"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Pr>
              <w:jc w:val="center"/>
            </w:pPr>
            <w:r>
              <w:rPr>
                <w:sz w:val="56"/>
                <w:szCs w:val="56"/>
              </w:rPr>
              <w:t>Aloe, Succulent and Cactus Show Exhibitors Information</w:t>
            </w:r>
          </w:p>
        </w:tc>
      </w:tr>
    </w:tbl>
    <w:p w:rsidR="00B57486" w:rsidRDefault="00B57486"/>
    <w:tbl>
      <w:tblPr>
        <w:tblW w:w="9568"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8" w:type="dxa"/>
        </w:tblCellMar>
        <w:tblLook w:val="04A0" w:firstRow="1" w:lastRow="0" w:firstColumn="1" w:lastColumn="0" w:noHBand="0" w:noVBand="1"/>
      </w:tblPr>
      <w:tblGrid>
        <w:gridCol w:w="7189"/>
        <w:gridCol w:w="2379"/>
      </w:tblGrid>
      <w:tr w:rsidR="00B57486">
        <w:tc>
          <w:tcPr>
            <w:tcW w:w="7188"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rPr>
                <w:b/>
              </w:rPr>
            </w:pPr>
          </w:p>
          <w:p w:rsidR="00B57486" w:rsidRDefault="00B94B2E">
            <w:pPr>
              <w:jc w:val="center"/>
              <w:rPr>
                <w:b/>
                <w:sz w:val="28"/>
                <w:szCs w:val="28"/>
                <w:u w:val="single"/>
              </w:rPr>
            </w:pPr>
            <w:r>
              <w:rPr>
                <w:b/>
                <w:sz w:val="28"/>
                <w:szCs w:val="28"/>
                <w:u w:val="single"/>
              </w:rPr>
              <w:t>Show details</w:t>
            </w:r>
          </w:p>
          <w:p w:rsidR="00B57486" w:rsidRDefault="00B57486">
            <w:pPr>
              <w:jc w:val="center"/>
              <w:rPr>
                <w:b/>
              </w:rPr>
            </w:pPr>
          </w:p>
          <w:p w:rsidR="00B57486" w:rsidRDefault="00B94B2E">
            <w:r>
              <w:rPr>
                <w:b/>
              </w:rPr>
              <w:t xml:space="preserve">Date: </w:t>
            </w:r>
            <w:r>
              <w:t>Sunday 27th October 2019</w:t>
            </w:r>
          </w:p>
          <w:p w:rsidR="00B57486" w:rsidRDefault="00B94B2E">
            <w:r>
              <w:rPr>
                <w:b/>
              </w:rPr>
              <w:t xml:space="preserve">Venue:  </w:t>
            </w:r>
            <w:r>
              <w:t>62 Broadlands Rd Emerald Hill</w:t>
            </w:r>
          </w:p>
          <w:p w:rsidR="00B57486" w:rsidRDefault="00B94B2E">
            <w:r>
              <w:rPr>
                <w:b/>
              </w:rPr>
              <w:t xml:space="preserve">Set-up for exhibitors: </w:t>
            </w:r>
            <w:r>
              <w:t>Sat 26</w:t>
            </w:r>
            <w:r>
              <w:rPr>
                <w:vertAlign w:val="superscript"/>
              </w:rPr>
              <w:t>th</w:t>
            </w:r>
            <w:r>
              <w:t xml:space="preserve"> October 12 noon to 17.00pm</w:t>
            </w:r>
          </w:p>
          <w:p w:rsidR="00B57486" w:rsidRDefault="00B94B2E">
            <w:r>
              <w:rPr>
                <w:b/>
              </w:rPr>
              <w:t xml:space="preserve">Judging of entries: </w:t>
            </w:r>
            <w:r>
              <w:t>Sun 27</w:t>
            </w:r>
            <w:r>
              <w:rPr>
                <w:vertAlign w:val="superscript"/>
              </w:rPr>
              <w:t>th</w:t>
            </w:r>
            <w:r>
              <w:t xml:space="preserve"> Oct from 8.00 to 10.00 am</w:t>
            </w:r>
          </w:p>
          <w:p w:rsidR="00B57486" w:rsidRDefault="00B94B2E">
            <w:r>
              <w:rPr>
                <w:b/>
              </w:rPr>
              <w:t xml:space="preserve">Show opens to public: </w:t>
            </w:r>
            <w:r>
              <w:t>Sun 27</w:t>
            </w:r>
            <w:r>
              <w:rPr>
                <w:vertAlign w:val="superscript"/>
              </w:rPr>
              <w:t>th</w:t>
            </w:r>
            <w:r>
              <w:t xml:space="preserve"> Sept 10am – 4.30pm</w:t>
            </w:r>
          </w:p>
          <w:p w:rsidR="00B57486" w:rsidRDefault="00B94B2E">
            <w:r>
              <w:rPr>
                <w:b/>
              </w:rPr>
              <w:t xml:space="preserve">Prize giving:  </w:t>
            </w:r>
            <w:r>
              <w:t>Sunday 27</w:t>
            </w:r>
            <w:r>
              <w:rPr>
                <w:vertAlign w:val="superscript"/>
              </w:rPr>
              <w:t>th</w:t>
            </w:r>
            <w:r>
              <w:t xml:space="preserve"> Oct 4.00pm to 4.30pm</w:t>
            </w:r>
          </w:p>
          <w:p w:rsidR="00B57486" w:rsidRDefault="00B94B2E">
            <w:r>
              <w:rPr>
                <w:b/>
              </w:rPr>
              <w:t xml:space="preserve">Breakdown of exhibits: </w:t>
            </w:r>
            <w:r>
              <w:t>Sunday 27</w:t>
            </w:r>
            <w:r>
              <w:rPr>
                <w:vertAlign w:val="superscript"/>
              </w:rPr>
              <w:t>th</w:t>
            </w:r>
            <w:r>
              <w:t xml:space="preserve"> Oct 201</w:t>
            </w:r>
            <w:r w:rsidR="00140E31">
              <w:t>9</w:t>
            </w:r>
            <w:bookmarkStart w:id="0" w:name="_GoBack"/>
            <w:bookmarkEnd w:id="0"/>
            <w:r>
              <w:t xml:space="preserve"> after 4:30pm</w:t>
            </w:r>
          </w:p>
          <w:p w:rsidR="00B57486" w:rsidRDefault="00B94B2E">
            <w:r>
              <w:rPr>
                <w:b/>
                <w:i/>
              </w:rPr>
              <w:t xml:space="preserve">Note: </w:t>
            </w:r>
            <w:r>
              <w:rPr>
                <w:i/>
              </w:rPr>
              <w:t>Any exhibits not collected will be deemed as abandoned and will be disposed of by the show staff.</w:t>
            </w:r>
          </w:p>
          <w:p w:rsidR="00B57486" w:rsidRDefault="00B94B2E">
            <w:r>
              <w:rPr>
                <w:b/>
                <w:bCs/>
                <w:i/>
              </w:rPr>
              <w:t>Bring and share braai at lunchtime.  Bring your chairs, meat and a salad to share and enjoy the day.</w:t>
            </w:r>
          </w:p>
          <w:p w:rsidR="00B57486" w:rsidRDefault="00B57486">
            <w:pPr>
              <w:rPr>
                <w:b/>
              </w:rPr>
            </w:pPr>
          </w:p>
        </w:tc>
        <w:tc>
          <w:tcPr>
            <w:tcW w:w="2379"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rPr>
                <w:b/>
              </w:rPr>
            </w:pPr>
          </w:p>
          <w:p w:rsidR="00B57486" w:rsidRDefault="00B94B2E">
            <w:pPr>
              <w:rPr>
                <w:b/>
                <w:sz w:val="28"/>
                <w:szCs w:val="28"/>
              </w:rPr>
            </w:pPr>
            <w:r>
              <w:rPr>
                <w:b/>
                <w:sz w:val="28"/>
                <w:szCs w:val="28"/>
                <w:u w:val="single"/>
              </w:rPr>
              <w:t>Convened by</w:t>
            </w:r>
            <w:r>
              <w:rPr>
                <w:b/>
                <w:sz w:val="28"/>
                <w:szCs w:val="28"/>
              </w:rPr>
              <w:t>:</w:t>
            </w:r>
          </w:p>
          <w:p w:rsidR="00B57486" w:rsidRDefault="00B57486">
            <w:pPr>
              <w:rPr>
                <w:b/>
              </w:rPr>
            </w:pPr>
          </w:p>
          <w:p w:rsidR="00B57486" w:rsidRDefault="00B94B2E">
            <w:r>
              <w:t>Morag Flight</w:t>
            </w:r>
          </w:p>
          <w:p w:rsidR="00B57486" w:rsidRDefault="00B57486">
            <w:pPr>
              <w:rPr>
                <w:b/>
              </w:rPr>
            </w:pPr>
          </w:p>
          <w:p w:rsidR="00B57486" w:rsidRDefault="00B94B2E">
            <w:pPr>
              <w:rPr>
                <w:b/>
              </w:rPr>
            </w:pPr>
            <w:r>
              <w:rPr>
                <w:b/>
              </w:rPr>
              <w:t>Contact details:</w:t>
            </w:r>
          </w:p>
          <w:p w:rsidR="00B57486" w:rsidRDefault="00B57486"/>
          <w:p w:rsidR="00B57486" w:rsidRDefault="00B94B2E">
            <w:r>
              <w:rPr>
                <w:b/>
              </w:rPr>
              <w:t>Cell: 0772238807</w:t>
            </w:r>
          </w:p>
          <w:p w:rsidR="00B57486" w:rsidRDefault="00B57486">
            <w:pPr>
              <w:rPr>
                <w:b/>
              </w:rPr>
            </w:pPr>
          </w:p>
          <w:p w:rsidR="00B57486" w:rsidRDefault="00B57486"/>
          <w:p w:rsidR="00B57486" w:rsidRDefault="00B94B2E">
            <w:pPr>
              <w:rPr>
                <w:b/>
              </w:rPr>
            </w:pPr>
            <w:r>
              <w:rPr>
                <w:b/>
              </w:rPr>
              <w:t xml:space="preserve"> </w:t>
            </w:r>
          </w:p>
          <w:p w:rsidR="00B57486" w:rsidRDefault="00B94B2E">
            <w:r>
              <w:rPr>
                <w:rStyle w:val="InternetLink"/>
                <w:b/>
              </w:rPr>
              <w:t>morag@zol.co.zw</w:t>
            </w:r>
          </w:p>
          <w:p w:rsidR="00B57486" w:rsidRDefault="00B57486">
            <w:pPr>
              <w:rPr>
                <w:b/>
              </w:rPr>
            </w:pPr>
          </w:p>
        </w:tc>
      </w:tr>
    </w:tbl>
    <w:p w:rsidR="00B57486" w:rsidRDefault="00B94B2E">
      <w:pPr>
        <w:jc w:val="center"/>
        <w:rPr>
          <w:b/>
          <w:sz w:val="28"/>
          <w:szCs w:val="28"/>
          <w:u w:val="single"/>
        </w:rPr>
      </w:pPr>
      <w:r>
        <w:rPr>
          <w:b/>
          <w:sz w:val="28"/>
          <w:szCs w:val="28"/>
          <w:u w:val="single"/>
        </w:rPr>
        <w:t>Conditions of the show</w:t>
      </w:r>
    </w:p>
    <w:p w:rsidR="00B57486" w:rsidRDefault="00B57486"/>
    <w:p w:rsidR="00B57486" w:rsidRDefault="00B94B2E">
      <w:pPr>
        <w:pStyle w:val="ListParagraph"/>
        <w:numPr>
          <w:ilvl w:val="0"/>
          <w:numId w:val="1"/>
        </w:numPr>
      </w:pPr>
      <w:r>
        <w:t xml:space="preserve">Cost of </w:t>
      </w:r>
      <w:proofErr w:type="gramStart"/>
      <w:r>
        <w:t>entries :</w:t>
      </w:r>
      <w:proofErr w:type="gramEnd"/>
      <w:r>
        <w:t xml:space="preserve"> 5.00 for the first 2 entries and thereafter 1. 00 per additional entry. </w:t>
      </w:r>
    </w:p>
    <w:p w:rsidR="00B57486" w:rsidRDefault="00B94B2E">
      <w:pPr>
        <w:pStyle w:val="ListParagraph"/>
        <w:numPr>
          <w:ilvl w:val="0"/>
          <w:numId w:val="1"/>
        </w:numPr>
      </w:pPr>
      <w:r>
        <w:t xml:space="preserve">Each exhibitor may enter maximum of two entries in each category, payable on </w:t>
      </w:r>
      <w:proofErr w:type="gramStart"/>
      <w:r>
        <w:t>set  up</w:t>
      </w:r>
      <w:proofErr w:type="gramEnd"/>
      <w:r>
        <w:t xml:space="preserve"> day to the </w:t>
      </w:r>
      <w:proofErr w:type="spellStart"/>
      <w:r>
        <w:t>convenor</w:t>
      </w:r>
      <w:proofErr w:type="spellEnd"/>
      <w:r>
        <w:t xml:space="preserve">.  Or </w:t>
      </w:r>
      <w:proofErr w:type="spellStart"/>
      <w:r>
        <w:t>ecocash</w:t>
      </w:r>
      <w:proofErr w:type="spellEnd"/>
      <w:r>
        <w:t xml:space="preserve"> on 0774257791 “Doreen Richards”</w:t>
      </w:r>
    </w:p>
    <w:p w:rsidR="00B57486" w:rsidRDefault="00B94B2E">
      <w:pPr>
        <w:pStyle w:val="ListParagraph"/>
        <w:numPr>
          <w:ilvl w:val="0"/>
          <w:numId w:val="1"/>
        </w:numPr>
      </w:pPr>
      <w:r>
        <w:t xml:space="preserve">Entries to be received by </w:t>
      </w:r>
      <w:proofErr w:type="spellStart"/>
      <w:r>
        <w:t>convenor</w:t>
      </w:r>
      <w:proofErr w:type="spellEnd"/>
      <w:r>
        <w:t xml:space="preserve"> no later than  </w:t>
      </w:r>
      <w:r>
        <w:rPr>
          <w:b/>
        </w:rPr>
        <w:t>Monday 21</w:t>
      </w:r>
      <w:r>
        <w:rPr>
          <w:b/>
          <w:vertAlign w:val="superscript"/>
        </w:rPr>
        <w:t>st</w:t>
      </w:r>
      <w:r>
        <w:rPr>
          <w:b/>
        </w:rPr>
        <w:t xml:space="preserve"> Oct 2019</w:t>
      </w:r>
    </w:p>
    <w:p w:rsidR="00B57486" w:rsidRDefault="00B94B2E">
      <w:pPr>
        <w:pStyle w:val="ListParagraph"/>
        <w:numPr>
          <w:ilvl w:val="0"/>
          <w:numId w:val="1"/>
        </w:numPr>
      </w:pPr>
      <w:r>
        <w:t>Entries are open to anyone.</w:t>
      </w:r>
    </w:p>
    <w:p w:rsidR="00B57486" w:rsidRDefault="00B94B2E">
      <w:pPr>
        <w:pStyle w:val="ListParagraph"/>
        <w:numPr>
          <w:ilvl w:val="0"/>
          <w:numId w:val="1"/>
        </w:numPr>
      </w:pPr>
      <w:r>
        <w:t>All entries must have been in possession of the exhibitor for at least a year and if younger than a year must have been grown/</w:t>
      </w:r>
      <w:proofErr w:type="spellStart"/>
      <w:r>
        <w:t>propogated</w:t>
      </w:r>
      <w:proofErr w:type="spellEnd"/>
      <w:r>
        <w:t xml:space="preserve"> by the exhibitor.</w:t>
      </w:r>
    </w:p>
    <w:p w:rsidR="00B57486" w:rsidRDefault="00B94B2E">
      <w:pPr>
        <w:pStyle w:val="ListParagraph"/>
        <w:numPr>
          <w:ilvl w:val="0"/>
          <w:numId w:val="1"/>
        </w:numPr>
      </w:pPr>
      <w:r>
        <w:t>Exhibits will be judged and assessed by minimum of two (2) qualified NAGC accredited Horticultural Judges and their decision will be deemed as final.</w:t>
      </w:r>
    </w:p>
    <w:p w:rsidR="00B57486" w:rsidRDefault="00B94B2E">
      <w:pPr>
        <w:pStyle w:val="ListParagraph"/>
        <w:numPr>
          <w:ilvl w:val="0"/>
          <w:numId w:val="1"/>
        </w:numPr>
      </w:pPr>
      <w:r>
        <w:t>Judging will be done according to the NAGC manual Horticultural section.</w:t>
      </w:r>
    </w:p>
    <w:p w:rsidR="00B57486" w:rsidRDefault="00B94B2E">
      <w:pPr>
        <w:pStyle w:val="ListParagraph"/>
        <w:numPr>
          <w:ilvl w:val="0"/>
          <w:numId w:val="1"/>
        </w:numPr>
      </w:pPr>
      <w:r>
        <w:t>Judges available for exhibitors discussions on Sunday from 3pm – 4pm.</w:t>
      </w:r>
    </w:p>
    <w:p w:rsidR="00B57486" w:rsidRDefault="00B94B2E">
      <w:pPr>
        <w:pStyle w:val="ListParagraph"/>
        <w:numPr>
          <w:ilvl w:val="0"/>
          <w:numId w:val="1"/>
        </w:numPr>
      </w:pPr>
      <w:r>
        <w:t>Please refer to the NAGC manual Horticultural section for criteria regarding to exhibiting at a horticultural show.</w:t>
      </w:r>
    </w:p>
    <w:p w:rsidR="00B57486" w:rsidRDefault="00B94B2E">
      <w:pPr>
        <w:pStyle w:val="ListParagraph"/>
        <w:numPr>
          <w:ilvl w:val="0"/>
          <w:numId w:val="1"/>
        </w:numPr>
      </w:pPr>
      <w:r>
        <w:t>The show committee cannot and will not be held responsible for any damages, breakages, theft or losses to any exhibits or displays throughout or during set up of the show, although security measures will be put in place.</w:t>
      </w:r>
    </w:p>
    <w:p w:rsidR="00B57486" w:rsidRDefault="00B94B2E">
      <w:pPr>
        <w:pStyle w:val="ListParagraph"/>
        <w:ind w:left="0"/>
      </w:pPr>
      <w:r>
        <w:br w:type="page"/>
      </w:r>
    </w:p>
    <w:tbl>
      <w:tblPr>
        <w:tblW w:w="957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8" w:type="dxa"/>
        </w:tblCellMar>
        <w:tblLook w:val="04A0" w:firstRow="1" w:lastRow="0" w:firstColumn="1" w:lastColumn="0" w:noHBand="0" w:noVBand="1"/>
      </w:tblPr>
      <w:tblGrid>
        <w:gridCol w:w="1401"/>
        <w:gridCol w:w="6134"/>
        <w:gridCol w:w="2040"/>
      </w:tblGrid>
      <w:tr w:rsidR="00B57486">
        <w:trPr>
          <w:cantSplit/>
          <w:trHeight w:val="567"/>
          <w:jc w:val="center"/>
        </w:trPr>
        <w:tc>
          <w:tcPr>
            <w:tcW w:w="9575" w:type="dxa"/>
            <w:gridSpan w:val="3"/>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pageBreakBefore/>
              <w:jc w:val="center"/>
              <w:rPr>
                <w:sz w:val="18"/>
                <w:szCs w:val="18"/>
              </w:rPr>
            </w:pPr>
          </w:p>
          <w:p w:rsidR="00B57486" w:rsidRDefault="00B94B2E">
            <w:pPr>
              <w:jc w:val="center"/>
            </w:pPr>
            <w:bookmarkStart w:id="1" w:name="__DdeLink__1037_1303901704"/>
            <w:bookmarkEnd w:id="1"/>
            <w:r>
              <w:rPr>
                <w:sz w:val="56"/>
                <w:szCs w:val="56"/>
              </w:rPr>
              <w:t>Aloe, Succulent and Cactus Show Exhibitors Schedule</w:t>
            </w:r>
          </w:p>
        </w:tc>
      </w:tr>
      <w:tr w:rsidR="00B57486">
        <w:trPr>
          <w:trHeight w:hRule="exact" w:val="850"/>
          <w:jc w:val="center"/>
        </w:trPr>
        <w:tc>
          <w:tcPr>
            <w:tcW w:w="14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pPr>
              <w:jc w:val="center"/>
              <w:rPr>
                <w:sz w:val="18"/>
                <w:szCs w:val="18"/>
              </w:rPr>
            </w:pPr>
            <w:r>
              <w:rPr>
                <w:sz w:val="18"/>
                <w:szCs w:val="18"/>
              </w:rPr>
              <w:t>Class 1</w:t>
            </w:r>
          </w:p>
        </w:tc>
        <w:tc>
          <w:tcPr>
            <w:tcW w:w="61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r>
              <w:rPr>
                <w:sz w:val="18"/>
                <w:szCs w:val="18"/>
              </w:rPr>
              <w:t>Cacti any type or species, one or more in a single container named if possible</w:t>
            </w:r>
          </w:p>
        </w:tc>
        <w:tc>
          <w:tcPr>
            <w:tcW w:w="204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pPr>
              <w:jc w:val="center"/>
              <w:rPr>
                <w:sz w:val="18"/>
                <w:szCs w:val="18"/>
              </w:rPr>
            </w:pPr>
            <w:r>
              <w:rPr>
                <w:sz w:val="18"/>
                <w:szCs w:val="18"/>
              </w:rPr>
              <w:t>75cm x 75cm</w:t>
            </w:r>
          </w:p>
          <w:p w:rsidR="00B57486" w:rsidRDefault="00B57486">
            <w:pPr>
              <w:jc w:val="center"/>
              <w:rPr>
                <w:sz w:val="18"/>
                <w:szCs w:val="18"/>
              </w:rPr>
            </w:pPr>
          </w:p>
        </w:tc>
      </w:tr>
      <w:tr w:rsidR="00B57486">
        <w:trPr>
          <w:trHeight w:hRule="exact" w:val="850"/>
          <w:jc w:val="center"/>
        </w:trPr>
        <w:tc>
          <w:tcPr>
            <w:tcW w:w="14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pPr>
              <w:jc w:val="center"/>
              <w:rPr>
                <w:sz w:val="18"/>
                <w:szCs w:val="18"/>
              </w:rPr>
            </w:pPr>
            <w:r>
              <w:rPr>
                <w:sz w:val="18"/>
                <w:szCs w:val="18"/>
              </w:rPr>
              <w:t>Class 2</w:t>
            </w:r>
          </w:p>
        </w:tc>
        <w:tc>
          <w:tcPr>
            <w:tcW w:w="61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r>
              <w:rPr>
                <w:sz w:val="18"/>
                <w:szCs w:val="18"/>
              </w:rPr>
              <w:t>Epiphytic Cacti one or more in or on single container – named if possible</w:t>
            </w:r>
          </w:p>
          <w:p w:rsidR="00B57486" w:rsidRDefault="00B57486">
            <w:pPr>
              <w:rPr>
                <w:sz w:val="18"/>
                <w:szCs w:val="18"/>
              </w:rPr>
            </w:pPr>
          </w:p>
        </w:tc>
        <w:tc>
          <w:tcPr>
            <w:tcW w:w="204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pPr>
              <w:jc w:val="center"/>
            </w:pPr>
            <w:r>
              <w:rPr>
                <w:sz w:val="18"/>
                <w:szCs w:val="18"/>
              </w:rPr>
              <w:t>30cm x 30cm</w:t>
            </w:r>
          </w:p>
        </w:tc>
      </w:tr>
      <w:tr w:rsidR="00B57486">
        <w:trPr>
          <w:trHeight w:hRule="exact" w:val="850"/>
          <w:jc w:val="center"/>
        </w:trPr>
        <w:tc>
          <w:tcPr>
            <w:tcW w:w="14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pPr>
              <w:jc w:val="center"/>
              <w:rPr>
                <w:sz w:val="18"/>
                <w:szCs w:val="18"/>
              </w:rPr>
            </w:pPr>
            <w:r>
              <w:rPr>
                <w:sz w:val="18"/>
                <w:szCs w:val="18"/>
              </w:rPr>
              <w:t>Class 3</w:t>
            </w:r>
          </w:p>
        </w:tc>
        <w:tc>
          <w:tcPr>
            <w:tcW w:w="61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proofErr w:type="spellStart"/>
            <w:r>
              <w:rPr>
                <w:sz w:val="18"/>
                <w:szCs w:val="18"/>
              </w:rPr>
              <w:t>Asphodelaceae</w:t>
            </w:r>
            <w:proofErr w:type="spellEnd"/>
            <w:r>
              <w:rPr>
                <w:sz w:val="18"/>
                <w:szCs w:val="18"/>
              </w:rPr>
              <w:t xml:space="preserve"> to include </w:t>
            </w:r>
            <w:proofErr w:type="spellStart"/>
            <w:r>
              <w:rPr>
                <w:sz w:val="18"/>
                <w:szCs w:val="18"/>
              </w:rPr>
              <w:t>haworthia</w:t>
            </w:r>
            <w:proofErr w:type="spellEnd"/>
            <w:r>
              <w:rPr>
                <w:sz w:val="18"/>
                <w:szCs w:val="18"/>
              </w:rPr>
              <w:t xml:space="preserve">, aloe species and </w:t>
            </w:r>
            <w:proofErr w:type="spellStart"/>
            <w:r>
              <w:rPr>
                <w:sz w:val="18"/>
                <w:szCs w:val="18"/>
              </w:rPr>
              <w:t>hyrbrids</w:t>
            </w:r>
            <w:proofErr w:type="spellEnd"/>
            <w:r>
              <w:rPr>
                <w:sz w:val="18"/>
                <w:szCs w:val="18"/>
              </w:rPr>
              <w:t xml:space="preserve"> </w:t>
            </w:r>
            <w:proofErr w:type="spellStart"/>
            <w:r>
              <w:rPr>
                <w:sz w:val="18"/>
                <w:szCs w:val="18"/>
              </w:rPr>
              <w:t>gasteria</w:t>
            </w:r>
            <w:proofErr w:type="spellEnd"/>
            <w:r>
              <w:rPr>
                <w:sz w:val="18"/>
                <w:szCs w:val="18"/>
              </w:rPr>
              <w:t xml:space="preserve"> and </w:t>
            </w:r>
            <w:proofErr w:type="spellStart"/>
            <w:proofErr w:type="gramStart"/>
            <w:r>
              <w:rPr>
                <w:sz w:val="18"/>
                <w:szCs w:val="18"/>
              </w:rPr>
              <w:t>Astroloba</w:t>
            </w:r>
            <w:proofErr w:type="spellEnd"/>
            <w:r>
              <w:rPr>
                <w:sz w:val="18"/>
                <w:szCs w:val="18"/>
              </w:rPr>
              <w:t xml:space="preserve">  one</w:t>
            </w:r>
            <w:proofErr w:type="gramEnd"/>
            <w:r>
              <w:rPr>
                <w:sz w:val="18"/>
                <w:szCs w:val="18"/>
              </w:rPr>
              <w:t xml:space="preserve"> or more in a single container.</w:t>
            </w:r>
          </w:p>
          <w:p w:rsidR="00B57486" w:rsidRDefault="00B57486">
            <w:pPr>
              <w:rPr>
                <w:sz w:val="18"/>
                <w:szCs w:val="18"/>
              </w:rPr>
            </w:pPr>
          </w:p>
        </w:tc>
        <w:tc>
          <w:tcPr>
            <w:tcW w:w="204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pPr>
              <w:jc w:val="center"/>
            </w:pPr>
            <w:r>
              <w:rPr>
                <w:sz w:val="18"/>
                <w:szCs w:val="18"/>
              </w:rPr>
              <w:t>75cm x 75cm</w:t>
            </w:r>
          </w:p>
        </w:tc>
      </w:tr>
      <w:tr w:rsidR="00B57486">
        <w:trPr>
          <w:trHeight w:hRule="exact" w:val="850"/>
          <w:jc w:val="center"/>
        </w:trPr>
        <w:tc>
          <w:tcPr>
            <w:tcW w:w="14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pPr>
              <w:jc w:val="center"/>
              <w:rPr>
                <w:sz w:val="18"/>
                <w:szCs w:val="18"/>
              </w:rPr>
            </w:pPr>
            <w:r>
              <w:rPr>
                <w:sz w:val="18"/>
                <w:szCs w:val="18"/>
              </w:rPr>
              <w:t>Class 4</w:t>
            </w:r>
          </w:p>
        </w:tc>
        <w:tc>
          <w:tcPr>
            <w:tcW w:w="61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proofErr w:type="spellStart"/>
            <w:r>
              <w:rPr>
                <w:sz w:val="18"/>
                <w:szCs w:val="18"/>
              </w:rPr>
              <w:t>Agavaceae</w:t>
            </w:r>
            <w:proofErr w:type="spellEnd"/>
            <w:r>
              <w:rPr>
                <w:sz w:val="18"/>
                <w:szCs w:val="18"/>
              </w:rPr>
              <w:t xml:space="preserve"> including Agave, </w:t>
            </w:r>
            <w:proofErr w:type="spellStart"/>
            <w:r>
              <w:rPr>
                <w:sz w:val="18"/>
                <w:szCs w:val="18"/>
              </w:rPr>
              <w:t>Nolina</w:t>
            </w:r>
            <w:proofErr w:type="spellEnd"/>
            <w:r>
              <w:rPr>
                <w:sz w:val="18"/>
                <w:szCs w:val="18"/>
              </w:rPr>
              <w:t xml:space="preserve">, Yucca, </w:t>
            </w:r>
            <w:proofErr w:type="spellStart"/>
            <w:r>
              <w:rPr>
                <w:sz w:val="18"/>
                <w:szCs w:val="18"/>
              </w:rPr>
              <w:t>Calibanus</w:t>
            </w:r>
            <w:proofErr w:type="spellEnd"/>
            <w:r>
              <w:rPr>
                <w:sz w:val="18"/>
                <w:szCs w:val="18"/>
              </w:rPr>
              <w:t xml:space="preserve"> and others one or more in a single container </w:t>
            </w:r>
          </w:p>
        </w:tc>
        <w:tc>
          <w:tcPr>
            <w:tcW w:w="204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pPr>
              <w:jc w:val="center"/>
              <w:rPr>
                <w:sz w:val="18"/>
                <w:szCs w:val="18"/>
              </w:rPr>
            </w:pPr>
            <w:r>
              <w:rPr>
                <w:sz w:val="18"/>
                <w:szCs w:val="18"/>
              </w:rPr>
              <w:t>75cm x 75cm</w:t>
            </w:r>
          </w:p>
        </w:tc>
      </w:tr>
      <w:tr w:rsidR="00B57486">
        <w:trPr>
          <w:trHeight w:hRule="exact" w:val="850"/>
          <w:jc w:val="center"/>
        </w:trPr>
        <w:tc>
          <w:tcPr>
            <w:tcW w:w="14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pPr>
              <w:jc w:val="center"/>
              <w:rPr>
                <w:sz w:val="18"/>
                <w:szCs w:val="18"/>
              </w:rPr>
            </w:pPr>
            <w:r>
              <w:rPr>
                <w:sz w:val="18"/>
                <w:szCs w:val="18"/>
              </w:rPr>
              <w:t>Class 5</w:t>
            </w:r>
          </w:p>
        </w:tc>
        <w:tc>
          <w:tcPr>
            <w:tcW w:w="61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proofErr w:type="spellStart"/>
            <w:r>
              <w:rPr>
                <w:sz w:val="18"/>
                <w:szCs w:val="18"/>
              </w:rPr>
              <w:t>Bromeliaceae</w:t>
            </w:r>
            <w:proofErr w:type="spellEnd"/>
            <w:r>
              <w:rPr>
                <w:sz w:val="18"/>
                <w:szCs w:val="18"/>
              </w:rPr>
              <w:t xml:space="preserve"> to include </w:t>
            </w:r>
            <w:proofErr w:type="spellStart"/>
            <w:r>
              <w:rPr>
                <w:sz w:val="18"/>
                <w:szCs w:val="18"/>
              </w:rPr>
              <w:t>tilandsia</w:t>
            </w:r>
            <w:proofErr w:type="spellEnd"/>
            <w:r>
              <w:rPr>
                <w:sz w:val="18"/>
                <w:szCs w:val="18"/>
              </w:rPr>
              <w:t xml:space="preserve"> (bring own stand if required) One or more growing in or on a single container  </w:t>
            </w:r>
          </w:p>
        </w:tc>
        <w:tc>
          <w:tcPr>
            <w:tcW w:w="204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pPr>
              <w:jc w:val="center"/>
            </w:pPr>
            <w:r>
              <w:rPr>
                <w:sz w:val="18"/>
                <w:szCs w:val="18"/>
              </w:rPr>
              <w:t>75cm x 75cm</w:t>
            </w:r>
          </w:p>
        </w:tc>
      </w:tr>
      <w:tr w:rsidR="00B57486">
        <w:trPr>
          <w:trHeight w:hRule="exact" w:val="850"/>
          <w:jc w:val="center"/>
        </w:trPr>
        <w:tc>
          <w:tcPr>
            <w:tcW w:w="14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pPr>
              <w:jc w:val="center"/>
            </w:pPr>
            <w:r>
              <w:rPr>
                <w:sz w:val="18"/>
                <w:szCs w:val="18"/>
              </w:rPr>
              <w:t xml:space="preserve">  Class 6</w:t>
            </w:r>
          </w:p>
        </w:tc>
        <w:tc>
          <w:tcPr>
            <w:tcW w:w="61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proofErr w:type="spellStart"/>
            <w:r>
              <w:rPr>
                <w:sz w:val="18"/>
                <w:szCs w:val="18"/>
              </w:rPr>
              <w:t>Crassulaceae</w:t>
            </w:r>
            <w:proofErr w:type="spellEnd"/>
            <w:r>
              <w:rPr>
                <w:sz w:val="18"/>
                <w:szCs w:val="18"/>
              </w:rPr>
              <w:t xml:space="preserve"> to include </w:t>
            </w:r>
            <w:proofErr w:type="spellStart"/>
            <w:r>
              <w:rPr>
                <w:sz w:val="18"/>
                <w:szCs w:val="18"/>
              </w:rPr>
              <w:t>crassula</w:t>
            </w:r>
            <w:proofErr w:type="spellEnd"/>
            <w:r>
              <w:rPr>
                <w:sz w:val="18"/>
                <w:szCs w:val="18"/>
              </w:rPr>
              <w:t xml:space="preserve">, </w:t>
            </w:r>
            <w:proofErr w:type="spellStart"/>
            <w:r>
              <w:rPr>
                <w:sz w:val="18"/>
                <w:szCs w:val="18"/>
              </w:rPr>
              <w:t>kalanchoe</w:t>
            </w:r>
            <w:proofErr w:type="spellEnd"/>
            <w:r>
              <w:rPr>
                <w:sz w:val="18"/>
                <w:szCs w:val="18"/>
              </w:rPr>
              <w:t xml:space="preserve">, cotyledon, </w:t>
            </w:r>
            <w:proofErr w:type="spellStart"/>
            <w:r>
              <w:rPr>
                <w:sz w:val="18"/>
                <w:szCs w:val="18"/>
              </w:rPr>
              <w:t>echeveria</w:t>
            </w:r>
            <w:proofErr w:type="spellEnd"/>
            <w:r>
              <w:rPr>
                <w:sz w:val="18"/>
                <w:szCs w:val="18"/>
              </w:rPr>
              <w:t xml:space="preserve">, </w:t>
            </w:r>
            <w:proofErr w:type="spellStart"/>
            <w:r>
              <w:rPr>
                <w:sz w:val="18"/>
                <w:szCs w:val="18"/>
              </w:rPr>
              <w:t>aeonium</w:t>
            </w:r>
            <w:proofErr w:type="spellEnd"/>
            <w:r>
              <w:rPr>
                <w:sz w:val="18"/>
                <w:szCs w:val="18"/>
              </w:rPr>
              <w:t xml:space="preserve">, sedum </w:t>
            </w:r>
            <w:proofErr w:type="spellStart"/>
            <w:r>
              <w:rPr>
                <w:sz w:val="18"/>
                <w:szCs w:val="18"/>
              </w:rPr>
              <w:t>Pachyphyatum</w:t>
            </w:r>
            <w:proofErr w:type="spellEnd"/>
            <w:r>
              <w:rPr>
                <w:sz w:val="18"/>
                <w:szCs w:val="18"/>
              </w:rPr>
              <w:t>, one or more in a single container</w:t>
            </w:r>
          </w:p>
          <w:p w:rsidR="00B57486" w:rsidRDefault="00B57486">
            <w:pPr>
              <w:rPr>
                <w:sz w:val="18"/>
                <w:szCs w:val="18"/>
              </w:rPr>
            </w:pPr>
          </w:p>
        </w:tc>
        <w:tc>
          <w:tcPr>
            <w:tcW w:w="204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pPr>
              <w:jc w:val="center"/>
              <w:rPr>
                <w:sz w:val="18"/>
                <w:szCs w:val="18"/>
              </w:rPr>
            </w:pPr>
            <w:r>
              <w:rPr>
                <w:sz w:val="18"/>
                <w:szCs w:val="18"/>
              </w:rPr>
              <w:t>75cm x 75cm</w:t>
            </w:r>
          </w:p>
        </w:tc>
      </w:tr>
      <w:tr w:rsidR="00B57486">
        <w:trPr>
          <w:trHeight w:hRule="exact" w:val="850"/>
          <w:jc w:val="center"/>
        </w:trPr>
        <w:tc>
          <w:tcPr>
            <w:tcW w:w="14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pPr>
              <w:jc w:val="center"/>
              <w:rPr>
                <w:sz w:val="18"/>
                <w:szCs w:val="18"/>
              </w:rPr>
            </w:pPr>
            <w:r>
              <w:rPr>
                <w:sz w:val="18"/>
                <w:szCs w:val="18"/>
              </w:rPr>
              <w:t>Class 7</w:t>
            </w:r>
          </w:p>
        </w:tc>
        <w:tc>
          <w:tcPr>
            <w:tcW w:w="61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proofErr w:type="spellStart"/>
            <w:r>
              <w:rPr>
                <w:sz w:val="18"/>
                <w:szCs w:val="18"/>
              </w:rPr>
              <w:t>Dracaenaceae</w:t>
            </w:r>
            <w:proofErr w:type="spellEnd"/>
            <w:r>
              <w:rPr>
                <w:sz w:val="18"/>
                <w:szCs w:val="18"/>
              </w:rPr>
              <w:t xml:space="preserve"> to include </w:t>
            </w:r>
            <w:proofErr w:type="spellStart"/>
            <w:r>
              <w:rPr>
                <w:sz w:val="18"/>
                <w:szCs w:val="18"/>
              </w:rPr>
              <w:t>Sansevieria</w:t>
            </w:r>
            <w:proofErr w:type="spellEnd"/>
            <w:r>
              <w:rPr>
                <w:sz w:val="18"/>
                <w:szCs w:val="18"/>
              </w:rPr>
              <w:t xml:space="preserve"> and Dracaena one or more in a single container </w:t>
            </w:r>
          </w:p>
          <w:p w:rsidR="00B57486" w:rsidRDefault="00B57486">
            <w:pPr>
              <w:rPr>
                <w:sz w:val="18"/>
                <w:szCs w:val="18"/>
              </w:rPr>
            </w:pPr>
          </w:p>
        </w:tc>
        <w:tc>
          <w:tcPr>
            <w:tcW w:w="204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pPr>
              <w:jc w:val="center"/>
            </w:pPr>
            <w:r>
              <w:rPr>
                <w:sz w:val="18"/>
                <w:szCs w:val="18"/>
              </w:rPr>
              <w:t>50cm x 50cm</w:t>
            </w:r>
          </w:p>
        </w:tc>
      </w:tr>
      <w:tr w:rsidR="00B57486">
        <w:trPr>
          <w:trHeight w:hRule="exact" w:val="850"/>
          <w:jc w:val="center"/>
        </w:trPr>
        <w:tc>
          <w:tcPr>
            <w:tcW w:w="14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pPr>
              <w:jc w:val="center"/>
              <w:rPr>
                <w:sz w:val="18"/>
                <w:szCs w:val="18"/>
              </w:rPr>
            </w:pPr>
            <w:r>
              <w:rPr>
                <w:sz w:val="18"/>
                <w:szCs w:val="18"/>
              </w:rPr>
              <w:t>Class 8</w:t>
            </w:r>
          </w:p>
        </w:tc>
        <w:tc>
          <w:tcPr>
            <w:tcW w:w="61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pPr>
              <w:rPr>
                <w:sz w:val="18"/>
                <w:szCs w:val="18"/>
              </w:rPr>
            </w:pPr>
            <w:r>
              <w:rPr>
                <w:sz w:val="18"/>
                <w:szCs w:val="18"/>
              </w:rPr>
              <w:t xml:space="preserve">A selection of </w:t>
            </w:r>
            <w:proofErr w:type="spellStart"/>
            <w:r>
              <w:rPr>
                <w:sz w:val="18"/>
                <w:szCs w:val="18"/>
              </w:rPr>
              <w:t>echeveria</w:t>
            </w:r>
            <w:proofErr w:type="spellEnd"/>
            <w:r>
              <w:rPr>
                <w:sz w:val="18"/>
                <w:szCs w:val="18"/>
              </w:rPr>
              <w:t xml:space="preserve"> in a container.</w:t>
            </w:r>
          </w:p>
          <w:p w:rsidR="00B57486" w:rsidRDefault="00B57486">
            <w:pPr>
              <w:rPr>
                <w:sz w:val="18"/>
                <w:szCs w:val="18"/>
              </w:rPr>
            </w:pPr>
          </w:p>
        </w:tc>
        <w:tc>
          <w:tcPr>
            <w:tcW w:w="204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pPr>
              <w:jc w:val="center"/>
              <w:rPr>
                <w:sz w:val="18"/>
                <w:szCs w:val="18"/>
              </w:rPr>
            </w:pPr>
            <w:r>
              <w:rPr>
                <w:sz w:val="18"/>
                <w:szCs w:val="18"/>
              </w:rPr>
              <w:t>75cm x 75cm</w:t>
            </w:r>
          </w:p>
        </w:tc>
      </w:tr>
      <w:tr w:rsidR="00B57486">
        <w:trPr>
          <w:trHeight w:hRule="exact" w:val="850"/>
          <w:jc w:val="center"/>
        </w:trPr>
        <w:tc>
          <w:tcPr>
            <w:tcW w:w="14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pPr>
              <w:jc w:val="center"/>
              <w:rPr>
                <w:sz w:val="18"/>
                <w:szCs w:val="18"/>
              </w:rPr>
            </w:pPr>
            <w:r>
              <w:rPr>
                <w:sz w:val="18"/>
                <w:szCs w:val="18"/>
              </w:rPr>
              <w:t>Class 9</w:t>
            </w:r>
          </w:p>
        </w:tc>
        <w:tc>
          <w:tcPr>
            <w:tcW w:w="61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r>
              <w:rPr>
                <w:sz w:val="18"/>
                <w:szCs w:val="18"/>
              </w:rPr>
              <w:t>A “mini garden” in space allocated,  All in one dish grown for aesthetic value</w:t>
            </w:r>
          </w:p>
          <w:p w:rsidR="00B57486" w:rsidRDefault="00B57486">
            <w:pPr>
              <w:rPr>
                <w:sz w:val="18"/>
                <w:szCs w:val="18"/>
              </w:rPr>
            </w:pPr>
          </w:p>
        </w:tc>
        <w:tc>
          <w:tcPr>
            <w:tcW w:w="204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pPr>
              <w:jc w:val="center"/>
              <w:rPr>
                <w:sz w:val="18"/>
                <w:szCs w:val="18"/>
              </w:rPr>
            </w:pPr>
            <w:r>
              <w:rPr>
                <w:sz w:val="18"/>
                <w:szCs w:val="18"/>
              </w:rPr>
              <w:t>75cm x 75cm</w:t>
            </w:r>
          </w:p>
        </w:tc>
      </w:tr>
      <w:tr w:rsidR="00B57486">
        <w:trPr>
          <w:trHeight w:hRule="exact" w:val="850"/>
          <w:jc w:val="center"/>
        </w:trPr>
        <w:tc>
          <w:tcPr>
            <w:tcW w:w="14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pPr>
              <w:jc w:val="center"/>
              <w:rPr>
                <w:sz w:val="18"/>
                <w:szCs w:val="18"/>
              </w:rPr>
            </w:pPr>
            <w:r>
              <w:rPr>
                <w:sz w:val="18"/>
                <w:szCs w:val="18"/>
              </w:rPr>
              <w:t>Class 10</w:t>
            </w:r>
          </w:p>
          <w:p w:rsidR="00B57486" w:rsidRDefault="00B57486">
            <w:pPr>
              <w:jc w:val="center"/>
              <w:rPr>
                <w:sz w:val="18"/>
                <w:szCs w:val="18"/>
              </w:rPr>
            </w:pPr>
          </w:p>
        </w:tc>
        <w:tc>
          <w:tcPr>
            <w:tcW w:w="61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r>
              <w:rPr>
                <w:sz w:val="18"/>
                <w:szCs w:val="18"/>
              </w:rPr>
              <w:t>Succulent Bonsai one or more in a container named if possible</w:t>
            </w:r>
          </w:p>
        </w:tc>
        <w:tc>
          <w:tcPr>
            <w:tcW w:w="204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pPr>
              <w:jc w:val="center"/>
            </w:pPr>
            <w:r>
              <w:rPr>
                <w:sz w:val="18"/>
                <w:szCs w:val="18"/>
              </w:rPr>
              <w:t>75cm x 75cm</w:t>
            </w:r>
          </w:p>
        </w:tc>
      </w:tr>
      <w:tr w:rsidR="00B57486">
        <w:trPr>
          <w:trHeight w:hRule="exact" w:val="850"/>
          <w:jc w:val="center"/>
        </w:trPr>
        <w:tc>
          <w:tcPr>
            <w:tcW w:w="14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pPr>
              <w:jc w:val="center"/>
              <w:rPr>
                <w:sz w:val="18"/>
                <w:szCs w:val="18"/>
              </w:rPr>
            </w:pPr>
            <w:r>
              <w:rPr>
                <w:sz w:val="18"/>
                <w:szCs w:val="18"/>
              </w:rPr>
              <w:t>Class 11</w:t>
            </w:r>
          </w:p>
          <w:p w:rsidR="00B57486" w:rsidRDefault="00B57486">
            <w:pPr>
              <w:jc w:val="center"/>
              <w:rPr>
                <w:sz w:val="18"/>
                <w:szCs w:val="18"/>
              </w:rPr>
            </w:pPr>
          </w:p>
        </w:tc>
        <w:tc>
          <w:tcPr>
            <w:tcW w:w="61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proofErr w:type="spellStart"/>
            <w:r>
              <w:rPr>
                <w:sz w:val="18"/>
                <w:szCs w:val="18"/>
              </w:rPr>
              <w:t>Apocynaceae</w:t>
            </w:r>
            <w:proofErr w:type="spellEnd"/>
            <w:r>
              <w:rPr>
                <w:sz w:val="18"/>
                <w:szCs w:val="18"/>
              </w:rPr>
              <w:t xml:space="preserve"> to include </w:t>
            </w:r>
            <w:proofErr w:type="spellStart"/>
            <w:r>
              <w:rPr>
                <w:sz w:val="18"/>
                <w:szCs w:val="18"/>
              </w:rPr>
              <w:t>adenium</w:t>
            </w:r>
            <w:proofErr w:type="spellEnd"/>
            <w:r>
              <w:rPr>
                <w:sz w:val="18"/>
                <w:szCs w:val="18"/>
              </w:rPr>
              <w:t xml:space="preserve"> and </w:t>
            </w:r>
            <w:proofErr w:type="spellStart"/>
            <w:r>
              <w:rPr>
                <w:sz w:val="18"/>
                <w:szCs w:val="18"/>
              </w:rPr>
              <w:t>Pachypodiums</w:t>
            </w:r>
            <w:proofErr w:type="spellEnd"/>
            <w:r>
              <w:rPr>
                <w:sz w:val="18"/>
                <w:szCs w:val="18"/>
              </w:rPr>
              <w:t xml:space="preserve"> one or more in a single container named if possible</w:t>
            </w:r>
          </w:p>
        </w:tc>
        <w:tc>
          <w:tcPr>
            <w:tcW w:w="204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pPr>
              <w:jc w:val="center"/>
            </w:pPr>
            <w:r>
              <w:rPr>
                <w:sz w:val="18"/>
                <w:szCs w:val="18"/>
              </w:rPr>
              <w:t>75cm x 75cm</w:t>
            </w:r>
          </w:p>
        </w:tc>
      </w:tr>
      <w:tr w:rsidR="00B57486">
        <w:trPr>
          <w:trHeight w:hRule="exact" w:val="850"/>
          <w:jc w:val="center"/>
        </w:trPr>
        <w:tc>
          <w:tcPr>
            <w:tcW w:w="14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pPr>
              <w:jc w:val="center"/>
              <w:rPr>
                <w:sz w:val="18"/>
                <w:szCs w:val="18"/>
              </w:rPr>
            </w:pPr>
            <w:r>
              <w:rPr>
                <w:sz w:val="18"/>
                <w:szCs w:val="18"/>
              </w:rPr>
              <w:t>Class 12</w:t>
            </w:r>
          </w:p>
        </w:tc>
        <w:tc>
          <w:tcPr>
            <w:tcW w:w="61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proofErr w:type="spellStart"/>
            <w:r>
              <w:rPr>
                <w:sz w:val="18"/>
                <w:szCs w:val="18"/>
              </w:rPr>
              <w:t>Asclepladaceae</w:t>
            </w:r>
            <w:proofErr w:type="spellEnd"/>
            <w:r>
              <w:rPr>
                <w:sz w:val="18"/>
                <w:szCs w:val="18"/>
              </w:rPr>
              <w:t xml:space="preserve"> to include Hoodia, </w:t>
            </w:r>
            <w:proofErr w:type="spellStart"/>
            <w:r>
              <w:rPr>
                <w:sz w:val="18"/>
                <w:szCs w:val="18"/>
              </w:rPr>
              <w:t>Huernia</w:t>
            </w:r>
            <w:proofErr w:type="spellEnd"/>
            <w:r>
              <w:rPr>
                <w:sz w:val="18"/>
                <w:szCs w:val="18"/>
              </w:rPr>
              <w:t xml:space="preserve">, </w:t>
            </w:r>
            <w:proofErr w:type="spellStart"/>
            <w:r>
              <w:rPr>
                <w:sz w:val="18"/>
                <w:szCs w:val="18"/>
              </w:rPr>
              <w:t>Stapelia</w:t>
            </w:r>
            <w:proofErr w:type="spellEnd"/>
            <w:r>
              <w:rPr>
                <w:sz w:val="18"/>
                <w:szCs w:val="18"/>
              </w:rPr>
              <w:t xml:space="preserve">, </w:t>
            </w:r>
            <w:proofErr w:type="spellStart"/>
            <w:r>
              <w:rPr>
                <w:sz w:val="18"/>
                <w:szCs w:val="18"/>
              </w:rPr>
              <w:t>Fockea</w:t>
            </w:r>
            <w:proofErr w:type="spellEnd"/>
            <w:r>
              <w:rPr>
                <w:sz w:val="18"/>
                <w:szCs w:val="18"/>
              </w:rPr>
              <w:t xml:space="preserve">, </w:t>
            </w:r>
            <w:proofErr w:type="spellStart"/>
            <w:r>
              <w:rPr>
                <w:sz w:val="18"/>
                <w:szCs w:val="18"/>
              </w:rPr>
              <w:t>Petopentia</w:t>
            </w:r>
            <w:proofErr w:type="spellEnd"/>
            <w:r>
              <w:rPr>
                <w:sz w:val="18"/>
                <w:szCs w:val="18"/>
              </w:rPr>
              <w:t>, and others One or more in a single container</w:t>
            </w:r>
          </w:p>
        </w:tc>
        <w:tc>
          <w:tcPr>
            <w:tcW w:w="204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pPr>
              <w:jc w:val="center"/>
            </w:pPr>
            <w:r>
              <w:rPr>
                <w:sz w:val="18"/>
                <w:szCs w:val="18"/>
              </w:rPr>
              <w:t>75cm x 75cm</w:t>
            </w:r>
          </w:p>
        </w:tc>
      </w:tr>
      <w:tr w:rsidR="00B57486">
        <w:trPr>
          <w:trHeight w:hRule="exact" w:val="850"/>
          <w:jc w:val="center"/>
        </w:trPr>
        <w:tc>
          <w:tcPr>
            <w:tcW w:w="14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pPr>
              <w:jc w:val="center"/>
              <w:rPr>
                <w:sz w:val="18"/>
                <w:szCs w:val="18"/>
              </w:rPr>
            </w:pPr>
            <w:r>
              <w:rPr>
                <w:sz w:val="18"/>
                <w:szCs w:val="18"/>
              </w:rPr>
              <w:t>Class 13</w:t>
            </w:r>
          </w:p>
          <w:p w:rsidR="00B57486" w:rsidRDefault="00B57486">
            <w:pPr>
              <w:jc w:val="center"/>
              <w:rPr>
                <w:sz w:val="18"/>
                <w:szCs w:val="18"/>
              </w:rPr>
            </w:pPr>
          </w:p>
        </w:tc>
        <w:tc>
          <w:tcPr>
            <w:tcW w:w="61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r>
              <w:rPr>
                <w:sz w:val="18"/>
                <w:szCs w:val="18"/>
              </w:rPr>
              <w:t>Succulent Hanging Basket MUST bring own stand</w:t>
            </w:r>
          </w:p>
        </w:tc>
        <w:tc>
          <w:tcPr>
            <w:tcW w:w="204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7486" w:rsidRDefault="00B94B2E">
            <w:pPr>
              <w:jc w:val="center"/>
            </w:pPr>
            <w:r>
              <w:rPr>
                <w:sz w:val="18"/>
                <w:szCs w:val="18"/>
              </w:rPr>
              <w:t>75cm x 75c</w:t>
            </w:r>
          </w:p>
        </w:tc>
      </w:tr>
    </w:tbl>
    <w:p w:rsidR="00B57486" w:rsidRDefault="00B57486">
      <w:pPr>
        <w:jc w:val="center"/>
        <w:rPr>
          <w:sz w:val="56"/>
          <w:szCs w:val="56"/>
        </w:rPr>
      </w:pPr>
    </w:p>
    <w:p w:rsidR="00B57486" w:rsidRDefault="00B94B2E">
      <w:pPr>
        <w:jc w:val="center"/>
        <w:rPr>
          <w:b/>
          <w:bCs/>
          <w:sz w:val="40"/>
          <w:szCs w:val="40"/>
        </w:rPr>
      </w:pPr>
      <w:r>
        <w:rPr>
          <w:b/>
          <w:bCs/>
          <w:sz w:val="40"/>
          <w:szCs w:val="40"/>
        </w:rPr>
        <w:t>ENTRY FORM</w:t>
      </w:r>
    </w:p>
    <w:tbl>
      <w:tblPr>
        <w:tblW w:w="9568"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8" w:type="dxa"/>
        </w:tblCellMar>
        <w:tblLook w:val="04A0" w:firstRow="1" w:lastRow="0" w:firstColumn="1" w:lastColumn="0" w:noHBand="0" w:noVBand="1"/>
      </w:tblPr>
      <w:tblGrid>
        <w:gridCol w:w="5629"/>
        <w:gridCol w:w="3939"/>
      </w:tblGrid>
      <w:tr w:rsidR="00B57486">
        <w:tc>
          <w:tcPr>
            <w:tcW w:w="5628"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Pr>
              <w:rPr>
                <w:b/>
              </w:rPr>
            </w:pPr>
            <w:r>
              <w:rPr>
                <w:b/>
              </w:rPr>
              <w:t>Name:</w:t>
            </w:r>
          </w:p>
          <w:p w:rsidR="00B57486" w:rsidRDefault="00B57486"/>
        </w:tc>
        <w:tc>
          <w:tcPr>
            <w:tcW w:w="3939"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Pr>
              <w:rPr>
                <w:b/>
              </w:rPr>
            </w:pPr>
            <w:r>
              <w:rPr>
                <w:b/>
              </w:rPr>
              <w:t>Surname:</w:t>
            </w:r>
          </w:p>
        </w:tc>
      </w:tr>
      <w:tr w:rsidR="00B57486">
        <w:tc>
          <w:tcPr>
            <w:tcW w:w="5628"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 w:rsidR="00B57486" w:rsidRDefault="00B94B2E">
            <w:pPr>
              <w:rPr>
                <w:b/>
              </w:rPr>
            </w:pPr>
            <w:r>
              <w:rPr>
                <w:b/>
              </w:rPr>
              <w:t>E mail:</w:t>
            </w:r>
          </w:p>
        </w:tc>
        <w:tc>
          <w:tcPr>
            <w:tcW w:w="3939"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 w:rsidR="00B57486" w:rsidRDefault="00B94B2E">
            <w:pPr>
              <w:rPr>
                <w:b/>
                <w:sz w:val="16"/>
                <w:szCs w:val="16"/>
              </w:rPr>
            </w:pPr>
            <w:r>
              <w:rPr>
                <w:b/>
              </w:rPr>
              <w:t>Exhibitor No</w:t>
            </w:r>
            <w:r>
              <w:rPr>
                <w:b/>
                <w:sz w:val="16"/>
                <w:szCs w:val="16"/>
              </w:rPr>
              <w:t>(</w:t>
            </w:r>
            <w:r>
              <w:rPr>
                <w:b/>
                <w:i/>
                <w:sz w:val="16"/>
                <w:szCs w:val="16"/>
              </w:rPr>
              <w:t>for official use only</w:t>
            </w:r>
            <w:r>
              <w:rPr>
                <w:b/>
                <w:sz w:val="16"/>
                <w:szCs w:val="16"/>
              </w:rPr>
              <w:t>)</w:t>
            </w:r>
          </w:p>
        </w:tc>
      </w:tr>
      <w:tr w:rsidR="00B57486">
        <w:tc>
          <w:tcPr>
            <w:tcW w:w="5628"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Pr>
              <w:rPr>
                <w:b/>
              </w:rPr>
            </w:pPr>
            <w:r>
              <w:rPr>
                <w:b/>
              </w:rPr>
              <w:t>Tel:</w:t>
            </w:r>
          </w:p>
          <w:p w:rsidR="00B57486" w:rsidRDefault="00B57486"/>
        </w:tc>
        <w:tc>
          <w:tcPr>
            <w:tcW w:w="3939"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Pr>
              <w:rPr>
                <w:b/>
              </w:rPr>
            </w:pPr>
            <w:r>
              <w:rPr>
                <w:b/>
              </w:rPr>
              <w:t>Cell:</w:t>
            </w:r>
          </w:p>
          <w:p w:rsidR="00B57486" w:rsidRDefault="00B57486">
            <w:pPr>
              <w:rPr>
                <w:b/>
              </w:rPr>
            </w:pPr>
          </w:p>
        </w:tc>
      </w:tr>
    </w:tbl>
    <w:p w:rsidR="00B57486" w:rsidRDefault="00B57486"/>
    <w:p w:rsidR="00B57486" w:rsidRDefault="00B94B2E">
      <w:r>
        <w:rPr>
          <w:b/>
          <w:sz w:val="28"/>
          <w:szCs w:val="28"/>
        </w:rPr>
        <w:t>I wish to enter into the below classes as marked below:</w:t>
      </w:r>
    </w:p>
    <w:p w:rsidR="00B57486" w:rsidRDefault="00B94B2E">
      <w:r>
        <w:rPr>
          <w:b/>
          <w:sz w:val="28"/>
          <w:szCs w:val="28"/>
        </w:rPr>
        <w:t>Reminder only 2 entries per person per class</w:t>
      </w:r>
    </w:p>
    <w:p w:rsidR="00B57486" w:rsidRDefault="00B57486"/>
    <w:tbl>
      <w:tblPr>
        <w:tblW w:w="957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8" w:type="dxa"/>
        </w:tblCellMar>
        <w:tblLook w:val="04A0" w:firstRow="1" w:lastRow="0" w:firstColumn="1" w:lastColumn="0" w:noHBand="0" w:noVBand="1"/>
      </w:tblPr>
      <w:tblGrid>
        <w:gridCol w:w="951"/>
        <w:gridCol w:w="3256"/>
        <w:gridCol w:w="1626"/>
        <w:gridCol w:w="1223"/>
        <w:gridCol w:w="1221"/>
        <w:gridCol w:w="1293"/>
      </w:tblGrid>
      <w:tr w:rsidR="00B57486">
        <w:trPr>
          <w:jc w:val="center"/>
        </w:trPr>
        <w:tc>
          <w:tcPr>
            <w:tcW w:w="950"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rPr>
                <w:b/>
                <w:sz w:val="16"/>
                <w:szCs w:val="16"/>
              </w:rPr>
            </w:pPr>
          </w:p>
          <w:p w:rsidR="00B57486" w:rsidRDefault="00B94B2E">
            <w:pPr>
              <w:rPr>
                <w:b/>
                <w:sz w:val="16"/>
                <w:szCs w:val="16"/>
              </w:rPr>
            </w:pPr>
            <w:r>
              <w:rPr>
                <w:b/>
                <w:sz w:val="16"/>
                <w:szCs w:val="16"/>
              </w:rPr>
              <w:t>Class</w:t>
            </w:r>
          </w:p>
        </w:tc>
        <w:tc>
          <w:tcPr>
            <w:tcW w:w="3256"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rPr>
                <w:b/>
                <w:sz w:val="16"/>
                <w:szCs w:val="16"/>
              </w:rPr>
            </w:pPr>
          </w:p>
          <w:p w:rsidR="00B57486" w:rsidRDefault="00B94B2E">
            <w:pPr>
              <w:jc w:val="center"/>
              <w:rPr>
                <w:b/>
                <w:sz w:val="16"/>
                <w:szCs w:val="16"/>
              </w:rPr>
            </w:pPr>
            <w:r>
              <w:rPr>
                <w:b/>
                <w:sz w:val="16"/>
                <w:szCs w:val="16"/>
              </w:rPr>
              <w:t>Description</w:t>
            </w:r>
          </w:p>
          <w:p w:rsidR="00B57486" w:rsidRDefault="00B57486">
            <w:pPr>
              <w:jc w:val="center"/>
              <w:rPr>
                <w:b/>
                <w:sz w:val="16"/>
                <w:szCs w:val="16"/>
              </w:rPr>
            </w:pPr>
          </w:p>
        </w:tc>
        <w:tc>
          <w:tcPr>
            <w:tcW w:w="1626"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rPr>
                <w:b/>
                <w:sz w:val="16"/>
                <w:szCs w:val="16"/>
              </w:rPr>
            </w:pPr>
          </w:p>
          <w:p w:rsidR="00B57486" w:rsidRDefault="00B94B2E">
            <w:pPr>
              <w:jc w:val="center"/>
              <w:rPr>
                <w:b/>
                <w:sz w:val="16"/>
                <w:szCs w:val="16"/>
              </w:rPr>
            </w:pPr>
            <w:r>
              <w:rPr>
                <w:b/>
                <w:sz w:val="16"/>
                <w:szCs w:val="16"/>
              </w:rPr>
              <w:t>Dimensions</w:t>
            </w:r>
          </w:p>
        </w:tc>
        <w:tc>
          <w:tcPr>
            <w:tcW w:w="1223"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Pr>
              <w:jc w:val="center"/>
              <w:rPr>
                <w:b/>
                <w:sz w:val="16"/>
                <w:szCs w:val="16"/>
              </w:rPr>
            </w:pPr>
            <w:r>
              <w:rPr>
                <w:b/>
                <w:sz w:val="16"/>
                <w:szCs w:val="16"/>
              </w:rPr>
              <w:t>Tick applicable class</w:t>
            </w:r>
          </w:p>
        </w:tc>
        <w:tc>
          <w:tcPr>
            <w:tcW w:w="1221"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Pr>
              <w:jc w:val="center"/>
              <w:rPr>
                <w:b/>
                <w:sz w:val="16"/>
                <w:szCs w:val="16"/>
              </w:rPr>
            </w:pPr>
            <w:r>
              <w:rPr>
                <w:b/>
                <w:sz w:val="16"/>
                <w:szCs w:val="16"/>
              </w:rPr>
              <w:t>Indicate number of entries per class</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Pr>
              <w:jc w:val="center"/>
              <w:rPr>
                <w:b/>
                <w:sz w:val="16"/>
                <w:szCs w:val="16"/>
              </w:rPr>
            </w:pPr>
            <w:r>
              <w:rPr>
                <w:b/>
                <w:sz w:val="16"/>
                <w:szCs w:val="16"/>
              </w:rPr>
              <w:t>Amount payable</w:t>
            </w:r>
          </w:p>
          <w:p w:rsidR="00B57486" w:rsidRDefault="00B94B2E">
            <w:pPr>
              <w:jc w:val="center"/>
              <w:rPr>
                <w:b/>
                <w:sz w:val="16"/>
                <w:szCs w:val="16"/>
              </w:rPr>
            </w:pPr>
            <w:r>
              <w:rPr>
                <w:b/>
                <w:sz w:val="16"/>
                <w:szCs w:val="16"/>
              </w:rPr>
              <w:t>(</w:t>
            </w:r>
            <w:r>
              <w:rPr>
                <w:b/>
                <w:i/>
                <w:sz w:val="16"/>
                <w:szCs w:val="16"/>
              </w:rPr>
              <w:t>For official use only</w:t>
            </w:r>
            <w:r>
              <w:rPr>
                <w:b/>
                <w:sz w:val="16"/>
                <w:szCs w:val="16"/>
              </w:rPr>
              <w:t>)</w:t>
            </w:r>
          </w:p>
        </w:tc>
      </w:tr>
      <w:tr w:rsidR="00B57486">
        <w:trPr>
          <w:jc w:val="center"/>
        </w:trPr>
        <w:tc>
          <w:tcPr>
            <w:tcW w:w="950"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Pr>
              <w:jc w:val="center"/>
              <w:rPr>
                <w:sz w:val="18"/>
                <w:szCs w:val="18"/>
              </w:rPr>
            </w:pPr>
            <w:r>
              <w:rPr>
                <w:sz w:val="18"/>
                <w:szCs w:val="18"/>
              </w:rPr>
              <w:t>Class 1</w:t>
            </w:r>
          </w:p>
        </w:tc>
        <w:tc>
          <w:tcPr>
            <w:tcW w:w="3256"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r>
              <w:rPr>
                <w:sz w:val="18"/>
                <w:szCs w:val="18"/>
              </w:rPr>
              <w:t>Cacti any type or species, one or more in a single container</w:t>
            </w:r>
          </w:p>
        </w:tc>
        <w:tc>
          <w:tcPr>
            <w:tcW w:w="1626"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Pr>
              <w:jc w:val="center"/>
            </w:pPr>
            <w:r>
              <w:rPr>
                <w:sz w:val="18"/>
                <w:szCs w:val="18"/>
              </w:rPr>
              <w:t>75cm x 75cm</w:t>
            </w:r>
          </w:p>
          <w:p w:rsidR="00B57486" w:rsidRDefault="00B57486">
            <w:pPr>
              <w:jc w:val="center"/>
              <w:rPr>
                <w:sz w:val="18"/>
                <w:szCs w:val="18"/>
              </w:rPr>
            </w:pPr>
          </w:p>
        </w:tc>
        <w:tc>
          <w:tcPr>
            <w:tcW w:w="1223"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c>
          <w:tcPr>
            <w:tcW w:w="1221"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r>
      <w:tr w:rsidR="00B57486">
        <w:trPr>
          <w:jc w:val="center"/>
        </w:trPr>
        <w:tc>
          <w:tcPr>
            <w:tcW w:w="950"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Pr>
              <w:jc w:val="center"/>
              <w:rPr>
                <w:sz w:val="18"/>
                <w:szCs w:val="18"/>
              </w:rPr>
            </w:pPr>
            <w:r>
              <w:rPr>
                <w:sz w:val="18"/>
                <w:szCs w:val="18"/>
              </w:rPr>
              <w:t>Class 2</w:t>
            </w:r>
          </w:p>
        </w:tc>
        <w:tc>
          <w:tcPr>
            <w:tcW w:w="3256"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r>
              <w:rPr>
                <w:sz w:val="18"/>
                <w:szCs w:val="18"/>
              </w:rPr>
              <w:t xml:space="preserve">Epiphytic Cacti one or more in single container </w:t>
            </w:r>
          </w:p>
        </w:tc>
        <w:tc>
          <w:tcPr>
            <w:tcW w:w="1626"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Pr>
              <w:jc w:val="center"/>
            </w:pPr>
            <w:r>
              <w:rPr>
                <w:sz w:val="18"/>
                <w:szCs w:val="18"/>
              </w:rPr>
              <w:t>30cm x 30cm</w:t>
            </w:r>
          </w:p>
        </w:tc>
        <w:tc>
          <w:tcPr>
            <w:tcW w:w="1223"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c>
          <w:tcPr>
            <w:tcW w:w="1221"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r>
      <w:tr w:rsidR="00B57486">
        <w:trPr>
          <w:jc w:val="center"/>
        </w:trPr>
        <w:tc>
          <w:tcPr>
            <w:tcW w:w="950"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Pr>
              <w:jc w:val="center"/>
              <w:rPr>
                <w:sz w:val="18"/>
                <w:szCs w:val="18"/>
              </w:rPr>
            </w:pPr>
            <w:r>
              <w:rPr>
                <w:sz w:val="18"/>
                <w:szCs w:val="18"/>
              </w:rPr>
              <w:t>Class 3</w:t>
            </w:r>
          </w:p>
        </w:tc>
        <w:tc>
          <w:tcPr>
            <w:tcW w:w="3256"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roofErr w:type="spellStart"/>
            <w:r>
              <w:rPr>
                <w:sz w:val="18"/>
                <w:szCs w:val="18"/>
              </w:rPr>
              <w:t>Asphodelaceae</w:t>
            </w:r>
            <w:proofErr w:type="spellEnd"/>
            <w:r>
              <w:rPr>
                <w:sz w:val="18"/>
                <w:szCs w:val="18"/>
              </w:rPr>
              <w:t xml:space="preserve"> to include </w:t>
            </w:r>
            <w:proofErr w:type="spellStart"/>
            <w:r>
              <w:rPr>
                <w:sz w:val="18"/>
                <w:szCs w:val="18"/>
              </w:rPr>
              <w:t>haworthia</w:t>
            </w:r>
            <w:proofErr w:type="spellEnd"/>
            <w:r>
              <w:rPr>
                <w:sz w:val="18"/>
                <w:szCs w:val="18"/>
              </w:rPr>
              <w:t xml:space="preserve">, aloe species and </w:t>
            </w:r>
            <w:proofErr w:type="spellStart"/>
            <w:r>
              <w:rPr>
                <w:sz w:val="18"/>
                <w:szCs w:val="18"/>
              </w:rPr>
              <w:t>hyrbrids</w:t>
            </w:r>
            <w:proofErr w:type="spellEnd"/>
            <w:r>
              <w:rPr>
                <w:sz w:val="18"/>
                <w:szCs w:val="18"/>
              </w:rPr>
              <w:t xml:space="preserve"> </w:t>
            </w:r>
            <w:proofErr w:type="spellStart"/>
            <w:r>
              <w:rPr>
                <w:sz w:val="18"/>
                <w:szCs w:val="18"/>
              </w:rPr>
              <w:t>gasteria</w:t>
            </w:r>
            <w:proofErr w:type="spellEnd"/>
            <w:r>
              <w:rPr>
                <w:sz w:val="18"/>
                <w:szCs w:val="18"/>
              </w:rPr>
              <w:t xml:space="preserve"> and </w:t>
            </w:r>
            <w:proofErr w:type="spellStart"/>
            <w:proofErr w:type="gramStart"/>
            <w:r>
              <w:rPr>
                <w:sz w:val="18"/>
                <w:szCs w:val="18"/>
              </w:rPr>
              <w:t>Astroloba</w:t>
            </w:r>
            <w:proofErr w:type="spellEnd"/>
            <w:r>
              <w:rPr>
                <w:sz w:val="18"/>
                <w:szCs w:val="18"/>
              </w:rPr>
              <w:t xml:space="preserve">  one</w:t>
            </w:r>
            <w:proofErr w:type="gramEnd"/>
            <w:r>
              <w:rPr>
                <w:sz w:val="18"/>
                <w:szCs w:val="18"/>
              </w:rPr>
              <w:t xml:space="preserve"> or more in a single container.</w:t>
            </w:r>
          </w:p>
          <w:p w:rsidR="00B57486" w:rsidRDefault="00B57486">
            <w:pPr>
              <w:rPr>
                <w:sz w:val="18"/>
                <w:szCs w:val="18"/>
              </w:rPr>
            </w:pPr>
          </w:p>
        </w:tc>
        <w:tc>
          <w:tcPr>
            <w:tcW w:w="1626"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Pr>
              <w:jc w:val="center"/>
            </w:pPr>
            <w:r>
              <w:rPr>
                <w:sz w:val="18"/>
                <w:szCs w:val="18"/>
              </w:rPr>
              <w:t>75cm x 75cm</w:t>
            </w:r>
          </w:p>
        </w:tc>
        <w:tc>
          <w:tcPr>
            <w:tcW w:w="1223"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c>
          <w:tcPr>
            <w:tcW w:w="1221"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r>
      <w:tr w:rsidR="00B57486">
        <w:trPr>
          <w:jc w:val="center"/>
        </w:trPr>
        <w:tc>
          <w:tcPr>
            <w:tcW w:w="950"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Pr>
              <w:jc w:val="center"/>
              <w:rPr>
                <w:sz w:val="18"/>
                <w:szCs w:val="18"/>
              </w:rPr>
            </w:pPr>
            <w:r>
              <w:rPr>
                <w:sz w:val="18"/>
                <w:szCs w:val="18"/>
              </w:rPr>
              <w:t>Class 4</w:t>
            </w:r>
          </w:p>
        </w:tc>
        <w:tc>
          <w:tcPr>
            <w:tcW w:w="3256"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roofErr w:type="spellStart"/>
            <w:r>
              <w:rPr>
                <w:sz w:val="18"/>
                <w:szCs w:val="18"/>
              </w:rPr>
              <w:t>Agavaceae</w:t>
            </w:r>
            <w:proofErr w:type="spellEnd"/>
            <w:r>
              <w:rPr>
                <w:sz w:val="18"/>
                <w:szCs w:val="18"/>
              </w:rPr>
              <w:t xml:space="preserve"> including Agave, </w:t>
            </w:r>
            <w:proofErr w:type="spellStart"/>
            <w:r>
              <w:rPr>
                <w:sz w:val="18"/>
                <w:szCs w:val="18"/>
              </w:rPr>
              <w:t>Nolina</w:t>
            </w:r>
            <w:proofErr w:type="spellEnd"/>
            <w:r>
              <w:rPr>
                <w:sz w:val="18"/>
                <w:szCs w:val="18"/>
              </w:rPr>
              <w:t xml:space="preserve">, Yucca, </w:t>
            </w:r>
            <w:proofErr w:type="spellStart"/>
            <w:r>
              <w:rPr>
                <w:sz w:val="18"/>
                <w:szCs w:val="18"/>
              </w:rPr>
              <w:t>Calibanus</w:t>
            </w:r>
            <w:proofErr w:type="spellEnd"/>
            <w:r>
              <w:rPr>
                <w:sz w:val="18"/>
                <w:szCs w:val="18"/>
              </w:rPr>
              <w:t xml:space="preserve"> and others one or more in a single container </w:t>
            </w:r>
          </w:p>
        </w:tc>
        <w:tc>
          <w:tcPr>
            <w:tcW w:w="1626"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Pr>
              <w:jc w:val="center"/>
            </w:pPr>
            <w:r>
              <w:rPr>
                <w:sz w:val="18"/>
                <w:szCs w:val="18"/>
              </w:rPr>
              <w:t>75cm x 75cm</w:t>
            </w:r>
          </w:p>
        </w:tc>
        <w:tc>
          <w:tcPr>
            <w:tcW w:w="1223"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c>
          <w:tcPr>
            <w:tcW w:w="1221"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r>
      <w:tr w:rsidR="00B57486">
        <w:trPr>
          <w:jc w:val="center"/>
        </w:trPr>
        <w:tc>
          <w:tcPr>
            <w:tcW w:w="950"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Pr>
              <w:jc w:val="center"/>
              <w:rPr>
                <w:sz w:val="18"/>
                <w:szCs w:val="18"/>
              </w:rPr>
            </w:pPr>
            <w:r>
              <w:rPr>
                <w:sz w:val="18"/>
                <w:szCs w:val="18"/>
              </w:rPr>
              <w:t>Class 5</w:t>
            </w:r>
          </w:p>
        </w:tc>
        <w:tc>
          <w:tcPr>
            <w:tcW w:w="3256"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roofErr w:type="spellStart"/>
            <w:r>
              <w:rPr>
                <w:sz w:val="18"/>
                <w:szCs w:val="18"/>
              </w:rPr>
              <w:t>Bromeliaceae</w:t>
            </w:r>
            <w:proofErr w:type="spellEnd"/>
            <w:r>
              <w:rPr>
                <w:sz w:val="18"/>
                <w:szCs w:val="18"/>
              </w:rPr>
              <w:t xml:space="preserve"> to include </w:t>
            </w:r>
            <w:proofErr w:type="spellStart"/>
            <w:r>
              <w:rPr>
                <w:sz w:val="18"/>
                <w:szCs w:val="18"/>
              </w:rPr>
              <w:t>tilandsia</w:t>
            </w:r>
            <w:proofErr w:type="spellEnd"/>
            <w:r>
              <w:rPr>
                <w:sz w:val="18"/>
                <w:szCs w:val="18"/>
              </w:rPr>
              <w:t xml:space="preserve"> (bring own stand if required) One or more in a single container  </w:t>
            </w:r>
          </w:p>
        </w:tc>
        <w:tc>
          <w:tcPr>
            <w:tcW w:w="1626"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Pr>
              <w:jc w:val="center"/>
            </w:pPr>
            <w:r>
              <w:rPr>
                <w:sz w:val="18"/>
                <w:szCs w:val="18"/>
              </w:rPr>
              <w:t>75cm x 75cm</w:t>
            </w:r>
          </w:p>
        </w:tc>
        <w:tc>
          <w:tcPr>
            <w:tcW w:w="1223"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c>
          <w:tcPr>
            <w:tcW w:w="1221"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r>
      <w:tr w:rsidR="00B57486">
        <w:trPr>
          <w:jc w:val="center"/>
        </w:trPr>
        <w:tc>
          <w:tcPr>
            <w:tcW w:w="950"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Pr>
              <w:jc w:val="center"/>
              <w:rPr>
                <w:sz w:val="18"/>
                <w:szCs w:val="18"/>
              </w:rPr>
            </w:pPr>
            <w:r>
              <w:rPr>
                <w:sz w:val="18"/>
                <w:szCs w:val="18"/>
              </w:rPr>
              <w:t>Class 6</w:t>
            </w:r>
          </w:p>
        </w:tc>
        <w:tc>
          <w:tcPr>
            <w:tcW w:w="3256"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roofErr w:type="spellStart"/>
            <w:r>
              <w:rPr>
                <w:sz w:val="18"/>
                <w:szCs w:val="18"/>
              </w:rPr>
              <w:t>Crassulaceae</w:t>
            </w:r>
            <w:proofErr w:type="spellEnd"/>
            <w:r>
              <w:rPr>
                <w:sz w:val="18"/>
                <w:szCs w:val="18"/>
              </w:rPr>
              <w:t xml:space="preserve"> to include </w:t>
            </w:r>
            <w:proofErr w:type="spellStart"/>
            <w:r>
              <w:rPr>
                <w:sz w:val="18"/>
                <w:szCs w:val="18"/>
              </w:rPr>
              <w:t>crassula</w:t>
            </w:r>
            <w:proofErr w:type="spellEnd"/>
            <w:r>
              <w:rPr>
                <w:sz w:val="18"/>
                <w:szCs w:val="18"/>
              </w:rPr>
              <w:t xml:space="preserve">, </w:t>
            </w:r>
            <w:proofErr w:type="spellStart"/>
            <w:r>
              <w:rPr>
                <w:sz w:val="18"/>
                <w:szCs w:val="18"/>
              </w:rPr>
              <w:t>kalanchoe</w:t>
            </w:r>
            <w:proofErr w:type="spellEnd"/>
            <w:r>
              <w:rPr>
                <w:sz w:val="18"/>
                <w:szCs w:val="18"/>
              </w:rPr>
              <w:t xml:space="preserve">, cotyledon, </w:t>
            </w:r>
            <w:proofErr w:type="spellStart"/>
            <w:r>
              <w:rPr>
                <w:sz w:val="18"/>
                <w:szCs w:val="18"/>
              </w:rPr>
              <w:t>echeveria</w:t>
            </w:r>
            <w:proofErr w:type="spellEnd"/>
            <w:r>
              <w:rPr>
                <w:sz w:val="18"/>
                <w:szCs w:val="18"/>
              </w:rPr>
              <w:t xml:space="preserve">, </w:t>
            </w:r>
            <w:proofErr w:type="spellStart"/>
            <w:r>
              <w:rPr>
                <w:sz w:val="18"/>
                <w:szCs w:val="18"/>
              </w:rPr>
              <w:t>aeonium</w:t>
            </w:r>
            <w:proofErr w:type="spellEnd"/>
            <w:r>
              <w:rPr>
                <w:sz w:val="18"/>
                <w:szCs w:val="18"/>
              </w:rPr>
              <w:t xml:space="preserve">, sedum </w:t>
            </w:r>
            <w:proofErr w:type="spellStart"/>
            <w:r>
              <w:rPr>
                <w:sz w:val="18"/>
                <w:szCs w:val="18"/>
              </w:rPr>
              <w:t>Pachyphyatum</w:t>
            </w:r>
            <w:proofErr w:type="spellEnd"/>
            <w:r>
              <w:rPr>
                <w:sz w:val="18"/>
                <w:szCs w:val="18"/>
              </w:rPr>
              <w:t>, one or more in a single container</w:t>
            </w:r>
          </w:p>
        </w:tc>
        <w:tc>
          <w:tcPr>
            <w:tcW w:w="1626"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Pr>
              <w:jc w:val="center"/>
            </w:pPr>
            <w:r>
              <w:rPr>
                <w:sz w:val="18"/>
                <w:szCs w:val="18"/>
              </w:rPr>
              <w:t>75cm x 75cm</w:t>
            </w:r>
          </w:p>
        </w:tc>
        <w:tc>
          <w:tcPr>
            <w:tcW w:w="1223"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c>
          <w:tcPr>
            <w:tcW w:w="1221"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r>
      <w:tr w:rsidR="00B57486">
        <w:trPr>
          <w:jc w:val="center"/>
        </w:trPr>
        <w:tc>
          <w:tcPr>
            <w:tcW w:w="950"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Pr>
              <w:jc w:val="center"/>
              <w:rPr>
                <w:sz w:val="18"/>
                <w:szCs w:val="18"/>
              </w:rPr>
            </w:pPr>
            <w:r>
              <w:rPr>
                <w:sz w:val="18"/>
                <w:szCs w:val="18"/>
              </w:rPr>
              <w:t>Class 7</w:t>
            </w:r>
          </w:p>
        </w:tc>
        <w:tc>
          <w:tcPr>
            <w:tcW w:w="3256"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roofErr w:type="spellStart"/>
            <w:r>
              <w:rPr>
                <w:sz w:val="18"/>
                <w:szCs w:val="18"/>
              </w:rPr>
              <w:t>Dracaenaceae</w:t>
            </w:r>
            <w:proofErr w:type="spellEnd"/>
            <w:r>
              <w:rPr>
                <w:sz w:val="18"/>
                <w:szCs w:val="18"/>
              </w:rPr>
              <w:t xml:space="preserve"> to include </w:t>
            </w:r>
            <w:proofErr w:type="spellStart"/>
            <w:r>
              <w:rPr>
                <w:sz w:val="18"/>
                <w:szCs w:val="18"/>
              </w:rPr>
              <w:t>Sansevieria</w:t>
            </w:r>
            <w:proofErr w:type="spellEnd"/>
            <w:r>
              <w:rPr>
                <w:sz w:val="18"/>
                <w:szCs w:val="18"/>
              </w:rPr>
              <w:t xml:space="preserve"> and Dracaena one or more in a single container </w:t>
            </w:r>
          </w:p>
        </w:tc>
        <w:tc>
          <w:tcPr>
            <w:tcW w:w="1626"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Pr>
              <w:jc w:val="center"/>
            </w:pPr>
            <w:r>
              <w:rPr>
                <w:sz w:val="18"/>
                <w:szCs w:val="18"/>
              </w:rPr>
              <w:t>50cm x 50cm</w:t>
            </w:r>
          </w:p>
        </w:tc>
        <w:tc>
          <w:tcPr>
            <w:tcW w:w="1223"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c>
          <w:tcPr>
            <w:tcW w:w="1221"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r>
      <w:tr w:rsidR="00B57486">
        <w:trPr>
          <w:jc w:val="center"/>
        </w:trPr>
        <w:tc>
          <w:tcPr>
            <w:tcW w:w="950"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Pr>
              <w:jc w:val="center"/>
              <w:rPr>
                <w:sz w:val="18"/>
                <w:szCs w:val="18"/>
              </w:rPr>
            </w:pPr>
            <w:r>
              <w:rPr>
                <w:sz w:val="18"/>
                <w:szCs w:val="18"/>
              </w:rPr>
              <w:t>Class 8</w:t>
            </w:r>
          </w:p>
        </w:tc>
        <w:tc>
          <w:tcPr>
            <w:tcW w:w="3256"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r>
              <w:rPr>
                <w:sz w:val="18"/>
                <w:szCs w:val="18"/>
              </w:rPr>
              <w:t xml:space="preserve">A selection of </w:t>
            </w:r>
            <w:proofErr w:type="spellStart"/>
            <w:r>
              <w:rPr>
                <w:sz w:val="18"/>
                <w:szCs w:val="18"/>
              </w:rPr>
              <w:t>echeveria</w:t>
            </w:r>
            <w:proofErr w:type="spellEnd"/>
            <w:r>
              <w:rPr>
                <w:sz w:val="18"/>
                <w:szCs w:val="18"/>
              </w:rPr>
              <w:t xml:space="preserve"> in a container.</w:t>
            </w:r>
          </w:p>
        </w:tc>
        <w:tc>
          <w:tcPr>
            <w:tcW w:w="1626"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Pr>
              <w:jc w:val="center"/>
            </w:pPr>
            <w:r>
              <w:rPr>
                <w:sz w:val="18"/>
                <w:szCs w:val="18"/>
              </w:rPr>
              <w:t>75cm x 75cm</w:t>
            </w:r>
          </w:p>
        </w:tc>
        <w:tc>
          <w:tcPr>
            <w:tcW w:w="1223"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c>
          <w:tcPr>
            <w:tcW w:w="1221"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r>
      <w:tr w:rsidR="00B57486">
        <w:trPr>
          <w:jc w:val="center"/>
        </w:trPr>
        <w:tc>
          <w:tcPr>
            <w:tcW w:w="950"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Pr>
              <w:jc w:val="center"/>
              <w:rPr>
                <w:sz w:val="18"/>
                <w:szCs w:val="18"/>
              </w:rPr>
            </w:pPr>
            <w:r>
              <w:rPr>
                <w:sz w:val="18"/>
                <w:szCs w:val="18"/>
              </w:rPr>
              <w:t>Class 9</w:t>
            </w:r>
          </w:p>
        </w:tc>
        <w:tc>
          <w:tcPr>
            <w:tcW w:w="3256"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r>
              <w:rPr>
                <w:sz w:val="18"/>
                <w:szCs w:val="18"/>
              </w:rPr>
              <w:t>A “mini garden” in space allocated,  All in one dish grown for aesthetic value</w:t>
            </w:r>
          </w:p>
        </w:tc>
        <w:tc>
          <w:tcPr>
            <w:tcW w:w="1626"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Pr>
              <w:jc w:val="center"/>
            </w:pPr>
            <w:r>
              <w:rPr>
                <w:sz w:val="18"/>
                <w:szCs w:val="18"/>
              </w:rPr>
              <w:t>75cm x 75cm</w:t>
            </w:r>
          </w:p>
        </w:tc>
        <w:tc>
          <w:tcPr>
            <w:tcW w:w="1223"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c>
          <w:tcPr>
            <w:tcW w:w="1221"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r>
      <w:tr w:rsidR="00B57486">
        <w:trPr>
          <w:jc w:val="center"/>
        </w:trPr>
        <w:tc>
          <w:tcPr>
            <w:tcW w:w="950"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Pr>
              <w:jc w:val="center"/>
              <w:rPr>
                <w:sz w:val="18"/>
                <w:szCs w:val="18"/>
              </w:rPr>
            </w:pPr>
            <w:r>
              <w:rPr>
                <w:sz w:val="18"/>
                <w:szCs w:val="18"/>
              </w:rPr>
              <w:t>Class 10</w:t>
            </w:r>
          </w:p>
          <w:p w:rsidR="00B57486" w:rsidRDefault="00B57486">
            <w:pPr>
              <w:jc w:val="center"/>
              <w:rPr>
                <w:sz w:val="18"/>
                <w:szCs w:val="18"/>
              </w:rPr>
            </w:pPr>
          </w:p>
        </w:tc>
        <w:tc>
          <w:tcPr>
            <w:tcW w:w="3256"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r>
              <w:rPr>
                <w:sz w:val="18"/>
                <w:szCs w:val="18"/>
              </w:rPr>
              <w:t>Succulent Bonsai one or more in a container named if possible</w:t>
            </w:r>
          </w:p>
        </w:tc>
        <w:tc>
          <w:tcPr>
            <w:tcW w:w="1626"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Pr>
              <w:jc w:val="center"/>
            </w:pPr>
            <w:r>
              <w:rPr>
                <w:sz w:val="18"/>
                <w:szCs w:val="18"/>
              </w:rPr>
              <w:t>75cm x 75cm</w:t>
            </w:r>
          </w:p>
        </w:tc>
        <w:tc>
          <w:tcPr>
            <w:tcW w:w="1223"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c>
          <w:tcPr>
            <w:tcW w:w="1221"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r>
      <w:tr w:rsidR="00B57486">
        <w:trPr>
          <w:jc w:val="center"/>
        </w:trPr>
        <w:tc>
          <w:tcPr>
            <w:tcW w:w="950"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Pr>
              <w:jc w:val="center"/>
              <w:rPr>
                <w:sz w:val="18"/>
                <w:szCs w:val="18"/>
              </w:rPr>
            </w:pPr>
            <w:r>
              <w:rPr>
                <w:sz w:val="18"/>
                <w:szCs w:val="18"/>
              </w:rPr>
              <w:t>Class 11</w:t>
            </w:r>
          </w:p>
          <w:p w:rsidR="00B57486" w:rsidRDefault="00B57486">
            <w:pPr>
              <w:jc w:val="center"/>
              <w:rPr>
                <w:sz w:val="18"/>
                <w:szCs w:val="18"/>
              </w:rPr>
            </w:pPr>
          </w:p>
        </w:tc>
        <w:tc>
          <w:tcPr>
            <w:tcW w:w="3256"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roofErr w:type="spellStart"/>
            <w:r>
              <w:rPr>
                <w:sz w:val="18"/>
                <w:szCs w:val="18"/>
              </w:rPr>
              <w:t>Apocynaceae</w:t>
            </w:r>
            <w:proofErr w:type="spellEnd"/>
            <w:r>
              <w:rPr>
                <w:sz w:val="18"/>
                <w:szCs w:val="18"/>
              </w:rPr>
              <w:t xml:space="preserve"> to include </w:t>
            </w:r>
            <w:proofErr w:type="spellStart"/>
            <w:r>
              <w:rPr>
                <w:sz w:val="18"/>
                <w:szCs w:val="18"/>
              </w:rPr>
              <w:t>adenium</w:t>
            </w:r>
            <w:proofErr w:type="spellEnd"/>
            <w:r>
              <w:rPr>
                <w:sz w:val="18"/>
                <w:szCs w:val="18"/>
              </w:rPr>
              <w:t xml:space="preserve"> and </w:t>
            </w:r>
            <w:proofErr w:type="spellStart"/>
            <w:r>
              <w:rPr>
                <w:sz w:val="18"/>
                <w:szCs w:val="18"/>
              </w:rPr>
              <w:t>Pachypodiums</w:t>
            </w:r>
            <w:proofErr w:type="spellEnd"/>
            <w:r>
              <w:rPr>
                <w:sz w:val="18"/>
                <w:szCs w:val="18"/>
              </w:rPr>
              <w:t xml:space="preserve"> one or more in a single container named if possible</w:t>
            </w:r>
          </w:p>
        </w:tc>
        <w:tc>
          <w:tcPr>
            <w:tcW w:w="1626"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Pr>
              <w:jc w:val="center"/>
            </w:pPr>
            <w:r>
              <w:rPr>
                <w:sz w:val="18"/>
                <w:szCs w:val="18"/>
              </w:rPr>
              <w:t>75cm x 75cm</w:t>
            </w:r>
          </w:p>
        </w:tc>
        <w:tc>
          <w:tcPr>
            <w:tcW w:w="1223"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c>
          <w:tcPr>
            <w:tcW w:w="1221"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r>
      <w:tr w:rsidR="00B57486">
        <w:trPr>
          <w:jc w:val="center"/>
        </w:trPr>
        <w:tc>
          <w:tcPr>
            <w:tcW w:w="950"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Pr>
              <w:jc w:val="center"/>
              <w:rPr>
                <w:sz w:val="18"/>
                <w:szCs w:val="18"/>
              </w:rPr>
            </w:pPr>
            <w:r>
              <w:rPr>
                <w:sz w:val="18"/>
                <w:szCs w:val="18"/>
              </w:rPr>
              <w:t>Class 12</w:t>
            </w:r>
          </w:p>
        </w:tc>
        <w:tc>
          <w:tcPr>
            <w:tcW w:w="3256"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roofErr w:type="spellStart"/>
            <w:r>
              <w:rPr>
                <w:sz w:val="18"/>
                <w:szCs w:val="18"/>
              </w:rPr>
              <w:t>Asclepladaceae</w:t>
            </w:r>
            <w:proofErr w:type="spellEnd"/>
            <w:r>
              <w:rPr>
                <w:sz w:val="18"/>
                <w:szCs w:val="18"/>
              </w:rPr>
              <w:t xml:space="preserve"> to include Hoodia, </w:t>
            </w:r>
            <w:proofErr w:type="spellStart"/>
            <w:r>
              <w:rPr>
                <w:sz w:val="18"/>
                <w:szCs w:val="18"/>
              </w:rPr>
              <w:t>Huernia</w:t>
            </w:r>
            <w:proofErr w:type="spellEnd"/>
            <w:r>
              <w:rPr>
                <w:sz w:val="18"/>
                <w:szCs w:val="18"/>
              </w:rPr>
              <w:t xml:space="preserve">, </w:t>
            </w:r>
            <w:proofErr w:type="spellStart"/>
            <w:r>
              <w:rPr>
                <w:sz w:val="18"/>
                <w:szCs w:val="18"/>
              </w:rPr>
              <w:t>Stapelia</w:t>
            </w:r>
            <w:proofErr w:type="spellEnd"/>
            <w:r>
              <w:rPr>
                <w:sz w:val="18"/>
                <w:szCs w:val="18"/>
              </w:rPr>
              <w:t xml:space="preserve">, </w:t>
            </w:r>
            <w:proofErr w:type="spellStart"/>
            <w:r>
              <w:rPr>
                <w:sz w:val="18"/>
                <w:szCs w:val="18"/>
              </w:rPr>
              <w:t>Fockea</w:t>
            </w:r>
            <w:proofErr w:type="spellEnd"/>
            <w:r>
              <w:rPr>
                <w:sz w:val="18"/>
                <w:szCs w:val="18"/>
              </w:rPr>
              <w:t xml:space="preserve">, </w:t>
            </w:r>
            <w:proofErr w:type="spellStart"/>
            <w:r>
              <w:rPr>
                <w:sz w:val="18"/>
                <w:szCs w:val="18"/>
              </w:rPr>
              <w:t>Petopentia</w:t>
            </w:r>
            <w:proofErr w:type="spellEnd"/>
            <w:r>
              <w:rPr>
                <w:sz w:val="18"/>
                <w:szCs w:val="18"/>
              </w:rPr>
              <w:t>, and others One or more in a single container</w:t>
            </w:r>
          </w:p>
        </w:tc>
        <w:tc>
          <w:tcPr>
            <w:tcW w:w="1626"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Pr>
              <w:jc w:val="center"/>
            </w:pPr>
            <w:r>
              <w:rPr>
                <w:sz w:val="18"/>
                <w:szCs w:val="18"/>
              </w:rPr>
              <w:t>75cm x 75cm</w:t>
            </w:r>
          </w:p>
        </w:tc>
        <w:tc>
          <w:tcPr>
            <w:tcW w:w="1223"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c>
          <w:tcPr>
            <w:tcW w:w="1221"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r>
      <w:tr w:rsidR="00B57486">
        <w:trPr>
          <w:jc w:val="center"/>
        </w:trPr>
        <w:tc>
          <w:tcPr>
            <w:tcW w:w="950"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Pr>
              <w:jc w:val="center"/>
              <w:rPr>
                <w:sz w:val="18"/>
                <w:szCs w:val="18"/>
              </w:rPr>
            </w:pPr>
            <w:r>
              <w:rPr>
                <w:sz w:val="18"/>
                <w:szCs w:val="18"/>
              </w:rPr>
              <w:t>Class 13</w:t>
            </w:r>
          </w:p>
          <w:p w:rsidR="00B57486" w:rsidRDefault="00B57486">
            <w:pPr>
              <w:jc w:val="center"/>
              <w:rPr>
                <w:sz w:val="18"/>
                <w:szCs w:val="18"/>
              </w:rPr>
            </w:pPr>
          </w:p>
        </w:tc>
        <w:tc>
          <w:tcPr>
            <w:tcW w:w="3256"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r>
              <w:rPr>
                <w:sz w:val="18"/>
                <w:szCs w:val="18"/>
              </w:rPr>
              <w:t>Succulent Hanging Basket MUST bring own stand</w:t>
            </w:r>
          </w:p>
        </w:tc>
        <w:tc>
          <w:tcPr>
            <w:tcW w:w="1626"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94B2E">
            <w:pPr>
              <w:jc w:val="center"/>
            </w:pPr>
            <w:r>
              <w:rPr>
                <w:sz w:val="18"/>
                <w:szCs w:val="18"/>
              </w:rPr>
              <w:t>75cm x 75cm</w:t>
            </w:r>
          </w:p>
        </w:tc>
        <w:tc>
          <w:tcPr>
            <w:tcW w:w="1223"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c>
          <w:tcPr>
            <w:tcW w:w="1221"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B57486" w:rsidRDefault="00B57486">
            <w:pPr>
              <w:jc w:val="center"/>
            </w:pPr>
          </w:p>
        </w:tc>
      </w:tr>
    </w:tbl>
    <w:p w:rsidR="00B57486" w:rsidRDefault="00B57486">
      <w:pPr>
        <w:jc w:val="center"/>
      </w:pPr>
    </w:p>
    <w:sectPr w:rsidR="00B57486">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Droid Sans Fallback">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792558"/>
    <w:multiLevelType w:val="multilevel"/>
    <w:tmpl w:val="D3A4DD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3FE7670"/>
    <w:multiLevelType w:val="multilevel"/>
    <w:tmpl w:val="EE48E0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486"/>
    <w:rsid w:val="00140E31"/>
    <w:rsid w:val="00B22146"/>
    <w:rsid w:val="00B57486"/>
    <w:rsid w:val="00B94B2E"/>
    <w:rsid w:val="00B94FF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9B4426-95CC-47B8-8F9B-ED9A88BA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Calibr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8C1"/>
    <w:pPr>
      <w:suppressAutoHyphens/>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BC5E16"/>
    <w:rPr>
      <w:color w:val="0000FF"/>
      <w:u w:val="single"/>
    </w:rPr>
  </w:style>
  <w:style w:type="paragraph" w:customStyle="1" w:styleId="Heading">
    <w:name w:val="Heading"/>
    <w:basedOn w:val="Normal"/>
    <w:next w:val="BodyText"/>
    <w:qFormat/>
    <w:pPr>
      <w:keepNext/>
      <w:spacing w:before="240" w:after="120"/>
    </w:pPr>
    <w:rPr>
      <w:rFonts w:ascii="Liberation Sans"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480C10"/>
    <w:pPr>
      <w:ind w:left="720"/>
      <w:contextualSpacing/>
    </w:pPr>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59"/>
    <w:rsid w:val="00547E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Neels</dc:creator>
  <dc:description/>
  <cp:lastModifiedBy>Windows User</cp:lastModifiedBy>
  <cp:revision>3</cp:revision>
  <cp:lastPrinted>2016-01-28T12:37:00Z</cp:lastPrinted>
  <dcterms:created xsi:type="dcterms:W3CDTF">2019-09-20T08:51:00Z</dcterms:created>
  <dcterms:modified xsi:type="dcterms:W3CDTF">2019-09-20T09:06:00Z</dcterms:modified>
  <dc:language>en-ZW</dc:language>
</cp:coreProperties>
</file>